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Arial" w:cs="Arial" w:eastAsia="Arial" w:hAnsi="Arial"/>
          <w:b w:val="1"/>
        </w:rPr>
      </w:pPr>
      <w:r w:rsidDel="00000000" w:rsidR="00000000" w:rsidRPr="00000000">
        <w:rPr>
          <w:rFonts w:ascii="Arial" w:cs="Arial" w:eastAsia="Arial" w:hAnsi="Arial"/>
          <w:b w:val="1"/>
          <w:rtl w:val="0"/>
        </w:rPr>
        <w:t xml:space="preserve">Inledning och orsak till blanketten</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pStyle w:val="Heading1"/>
        <w:rPr>
          <w:rFonts w:ascii="Arial" w:cs="Arial" w:eastAsia="Arial" w:hAnsi="Arial"/>
          <w:b w:val="1"/>
        </w:rPr>
      </w:pPr>
      <w:r w:rsidDel="00000000" w:rsidR="00000000" w:rsidRPr="00000000">
        <w:rPr>
          <w:rFonts w:ascii="Arial" w:cs="Arial" w:eastAsia="Arial" w:hAnsi="Arial"/>
          <w:b w:val="1"/>
          <w:rtl w:val="0"/>
        </w:rPr>
        <w:t xml:space="preserve">Skollagen kap 4 Huvudmannens klagomålshantering</w:t>
      </w:r>
    </w:p>
    <w:p w:rsidR="00000000" w:rsidDel="00000000" w:rsidP="00000000" w:rsidRDefault="00000000" w:rsidRPr="00000000" w14:paraId="00000004">
      <w:pPr>
        <w:pStyle w:val="Heading1"/>
        <w:rPr>
          <w:rFonts w:ascii="Arial" w:cs="Arial" w:eastAsia="Arial" w:hAnsi="Arial"/>
        </w:rPr>
      </w:pPr>
      <w:r w:rsidDel="00000000" w:rsidR="00000000" w:rsidRPr="00000000">
        <w:rPr>
          <w:rFonts w:ascii="Arial" w:cs="Arial" w:eastAsia="Arial" w:hAnsi="Arial"/>
          <w:rtl w:val="0"/>
        </w:rPr>
        <w:t xml:space="preserve">8 §   Huvudmannen ska ta emot och utreda klagomål mot utbildningen. När huvudmannen har tagit emot ett klagomål ska huvudmannen bekräfta detta, skyndsamt göra den utredning som behövs för att kunna hantera klagomålet och återkoppla till den som har framfört klagomålet. Huvudmannen ska ha skriftliga rutiner för klagomålshanteringen och aktivt verka för att rutinerna är kända bland elever, vårdnadshavare och personal.</w:t>
      </w:r>
    </w:p>
    <w:p w:rsidR="00000000" w:rsidDel="00000000" w:rsidP="00000000" w:rsidRDefault="00000000" w:rsidRPr="00000000" w14:paraId="00000005">
      <w:pPr>
        <w:pStyle w:val="Heading1"/>
        <w:rPr>
          <w:rFonts w:ascii="Arial" w:cs="Arial" w:eastAsia="Arial" w:hAnsi="Arial"/>
        </w:rPr>
      </w:pPr>
      <w:r w:rsidDel="00000000" w:rsidR="00000000" w:rsidRPr="00000000">
        <w:rPr>
          <w:rtl w:val="0"/>
        </w:rPr>
      </w:r>
    </w:p>
    <w:p w:rsidR="00000000" w:rsidDel="00000000" w:rsidP="00000000" w:rsidRDefault="00000000" w:rsidRPr="00000000" w14:paraId="00000006">
      <w:pPr>
        <w:pStyle w:val="Heading1"/>
        <w:rPr>
          <w:rFonts w:ascii="Arial" w:cs="Arial" w:eastAsia="Arial" w:hAnsi="Arial"/>
        </w:rPr>
      </w:pPr>
      <w:r w:rsidDel="00000000" w:rsidR="00000000" w:rsidRPr="00000000">
        <w:rPr>
          <w:rFonts w:ascii="Arial" w:cs="Arial" w:eastAsia="Arial" w:hAnsi="Arial"/>
          <w:rtl w:val="0"/>
        </w:rPr>
        <w:t xml:space="preserve">Rapportering av klagomål mot utbildningen mottagen, framförd och bekräftad enligt nedan.</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pStyle w:val="Heading1"/>
        <w:rPr>
          <w:rFonts w:ascii="Arial" w:cs="Arial" w:eastAsia="Arial" w:hAnsi="Arial"/>
        </w:rPr>
      </w:pPr>
      <w:r w:rsidDel="00000000" w:rsidR="00000000" w:rsidRPr="00000000">
        <w:rPr>
          <w:rFonts w:ascii="Arial" w:cs="Arial" w:eastAsia="Arial" w:hAnsi="Arial"/>
          <w:rtl w:val="0"/>
        </w:rPr>
        <w:t xml:space="preserve">Rapportering av klagomål mot utbildningen mottagen och bekräftad av:</w:t>
      </w:r>
    </w:p>
    <w:p w:rsidR="00000000" w:rsidDel="00000000" w:rsidP="00000000" w:rsidRDefault="00000000" w:rsidRPr="00000000" w14:paraId="00000009">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Namn:_______________________________</w:t>
        <w:tab/>
        <w:t xml:space="preserve">Datum:____________________</w:t>
      </w:r>
    </w:p>
    <w:p w:rsidR="00000000" w:rsidDel="00000000" w:rsidP="00000000" w:rsidRDefault="00000000" w:rsidRPr="00000000" w14:paraId="0000000B">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Befattning i utbildningen: ___________________________________________________</w:t>
      </w:r>
    </w:p>
    <w:p w:rsidR="00000000" w:rsidDel="00000000" w:rsidP="00000000" w:rsidRDefault="00000000" w:rsidRPr="00000000" w14:paraId="0000000E">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pStyle w:val="Heading1"/>
        <w:rPr>
          <w:rFonts w:ascii="Arial" w:cs="Arial" w:eastAsia="Arial" w:hAnsi="Arial"/>
        </w:rPr>
      </w:pPr>
      <w:r w:rsidDel="00000000" w:rsidR="00000000" w:rsidRPr="00000000">
        <w:rPr>
          <w:rFonts w:ascii="Arial" w:cs="Arial" w:eastAsia="Arial" w:hAnsi="Arial"/>
          <w:rtl w:val="0"/>
        </w:rPr>
        <w:t xml:space="preserve">Rapportering av klagomål mot utbildningen framförd av:</w:t>
      </w:r>
    </w:p>
    <w:p w:rsidR="00000000" w:rsidDel="00000000" w:rsidP="00000000" w:rsidRDefault="00000000" w:rsidRPr="00000000" w14:paraId="00000011">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Namn:_______________________________</w:t>
        <w:tab/>
        <w:t xml:space="preserve">Datum:____________________</w:t>
      </w:r>
    </w:p>
    <w:p w:rsidR="00000000" w:rsidDel="00000000" w:rsidP="00000000" w:rsidRDefault="00000000" w:rsidRPr="00000000" w14:paraId="00000013">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Framförarens anknytning till utbildningen: ___________________________________</w:t>
      </w:r>
    </w:p>
    <w:p w:rsidR="00000000" w:rsidDel="00000000" w:rsidP="00000000" w:rsidRDefault="00000000" w:rsidRPr="00000000" w14:paraId="00000016">
      <w:pPr>
        <w:ind w:right="-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ind w:right="-567"/>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OBS! Oönskad händelse, Tillbud eller Olycka se utbildningens arbetsmiljöhandbok och Blankett 09.1.</w:t>
      </w:r>
    </w:p>
    <w:tbl>
      <w:tblPr>
        <w:tblStyle w:val="Table1"/>
        <w:tblW w:w="8154.0" w:type="dxa"/>
        <w:jc w:val="left"/>
        <w:tblLayout w:type="fixed"/>
        <w:tblLook w:val="0400"/>
      </w:tblPr>
      <w:tblGrid>
        <w:gridCol w:w="8154"/>
        <w:tblGridChange w:id="0">
          <w:tblGrid>
            <w:gridCol w:w="8154"/>
          </w:tblGrid>
        </w:tblGridChange>
      </w:tblGrid>
      <w:tr>
        <w:trPr>
          <w:cantSplit w:val="0"/>
          <w:trHeight w:val="223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pStyle w:val="Heading3"/>
              <w:rPr>
                <w:rFonts w:ascii="Arial" w:cs="Arial" w:eastAsia="Arial" w:hAnsi="Arial"/>
                <w:b w:val="0"/>
              </w:rPr>
            </w:pPr>
            <w:r w:rsidDel="00000000" w:rsidR="00000000" w:rsidRPr="00000000">
              <w:rPr>
                <w:rFonts w:ascii="Arial" w:cs="Arial" w:eastAsia="Arial" w:hAnsi="Arial"/>
                <w:b w:val="0"/>
                <w:rtl w:val="0"/>
              </w:rPr>
              <w:t xml:space="preserve">Beskrivning av händelsen/situationen</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tc>
      </w:tr>
      <w:tr>
        <w:trPr>
          <w:cantSplit w:val="0"/>
          <w:trHeight w:val="170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pStyle w:val="Heading3"/>
              <w:rPr>
                <w:rFonts w:ascii="Arial" w:cs="Arial" w:eastAsia="Arial" w:hAnsi="Arial"/>
                <w:b w:val="0"/>
              </w:rPr>
            </w:pPr>
            <w:r w:rsidDel="00000000" w:rsidR="00000000" w:rsidRPr="00000000">
              <w:rPr>
                <w:rFonts w:ascii="Arial" w:cs="Arial" w:eastAsia="Arial" w:hAnsi="Arial"/>
                <w:b w:val="0"/>
                <w:rtl w:val="0"/>
              </w:rPr>
              <w:t xml:space="preserve">I vilket arbetsmoment?</w:t>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pStyle w:val="Heading3"/>
              <w:rPr>
                <w:rFonts w:ascii="Arial" w:cs="Arial" w:eastAsia="Arial" w:hAnsi="Arial"/>
                <w:b w:val="0"/>
              </w:rPr>
            </w:pPr>
            <w:r w:rsidDel="00000000" w:rsidR="00000000" w:rsidRPr="00000000">
              <w:rPr>
                <w:rFonts w:ascii="Arial" w:cs="Arial" w:eastAsia="Arial" w:hAnsi="Arial"/>
                <w:b w:val="0"/>
                <w:rtl w:val="0"/>
              </w:rPr>
              <w:t xml:space="preserve">Tidpunkt och plats?</w:t>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tc>
      </w:tr>
      <w:tr>
        <w:trPr>
          <w:cantSplit w:val="0"/>
          <w:trHeight w:val="170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pStyle w:val="Heading3"/>
              <w:rPr>
                <w:rFonts w:ascii="Arial" w:cs="Arial" w:eastAsia="Arial" w:hAnsi="Arial"/>
                <w:b w:val="0"/>
              </w:rPr>
            </w:pPr>
            <w:r w:rsidDel="00000000" w:rsidR="00000000" w:rsidRPr="00000000">
              <w:rPr>
                <w:rFonts w:ascii="Arial" w:cs="Arial" w:eastAsia="Arial" w:hAnsi="Arial"/>
                <w:b w:val="0"/>
                <w:rtl w:val="0"/>
              </w:rPr>
              <w:t xml:space="preserve">Vad vet mottagare och anmälare om orsaken klagomålet? </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tl w:val="0"/>
              </w:rPr>
            </w:r>
          </w:p>
        </w:tc>
      </w:tr>
      <w:tr>
        <w:trPr>
          <w:cantSplit w:val="0"/>
          <w:trHeight w:val="170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pStyle w:val="Heading3"/>
              <w:rPr>
                <w:rFonts w:ascii="Arial" w:cs="Arial" w:eastAsia="Arial" w:hAnsi="Arial"/>
                <w:b w:val="0"/>
              </w:rPr>
            </w:pPr>
            <w:r w:rsidDel="00000000" w:rsidR="00000000" w:rsidRPr="00000000">
              <w:rPr>
                <w:rFonts w:ascii="Arial" w:cs="Arial" w:eastAsia="Arial" w:hAnsi="Arial"/>
                <w:b w:val="0"/>
                <w:rtl w:val="0"/>
              </w:rPr>
              <w:t xml:space="preserve">Förslag på åtgärder för att förebygga denna typ av händelse.</w:t>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tl w:val="0"/>
              </w:rPr>
            </w:r>
          </w:p>
        </w:tc>
      </w:tr>
    </w:tbl>
    <w:p w:rsidR="00000000" w:rsidDel="00000000" w:rsidP="00000000" w:rsidRDefault="00000000" w:rsidRPr="00000000" w14:paraId="00000040">
      <w:pPr>
        <w:pStyle w:val="Heading3"/>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41">
      <w:pPr>
        <w:pStyle w:val="Heading1"/>
        <w:rPr/>
      </w:pPr>
      <w:r w:rsidDel="00000000" w:rsidR="00000000" w:rsidRPr="00000000">
        <w:rPr>
          <w:rtl w:val="0"/>
        </w:rPr>
      </w:r>
    </w:p>
    <w:p w:rsidR="00000000" w:rsidDel="00000000" w:rsidP="00000000" w:rsidRDefault="00000000" w:rsidRPr="00000000" w14:paraId="00000042">
      <w:pPr>
        <w:pStyle w:val="Heading1"/>
        <w:rPr/>
      </w:pPr>
      <w:r w:rsidDel="00000000" w:rsidR="00000000" w:rsidRPr="00000000">
        <w:rPr>
          <w:rtl w:val="0"/>
        </w:rPr>
      </w:r>
    </w:p>
    <w:p w:rsidR="00000000" w:rsidDel="00000000" w:rsidP="00000000" w:rsidRDefault="00000000" w:rsidRPr="00000000" w14:paraId="00000043">
      <w:pPr>
        <w:pStyle w:val="Heading1"/>
        <w:rPr/>
      </w:pPr>
      <w:r w:rsidDel="00000000" w:rsidR="00000000" w:rsidRPr="00000000">
        <w:rPr>
          <w:rtl w:val="0"/>
        </w:rPr>
      </w:r>
    </w:p>
    <w:p w:rsidR="00000000" w:rsidDel="00000000" w:rsidP="00000000" w:rsidRDefault="00000000" w:rsidRPr="00000000" w14:paraId="00000044">
      <w:pPr>
        <w:pStyle w:val="Heading1"/>
        <w:rPr/>
      </w:pPr>
      <w:r w:rsidDel="00000000" w:rsidR="00000000" w:rsidRPr="00000000">
        <w:rPr>
          <w:rtl w:val="0"/>
        </w:rPr>
      </w:r>
    </w:p>
    <w:p w:rsidR="00000000" w:rsidDel="00000000" w:rsidP="00000000" w:rsidRDefault="00000000" w:rsidRPr="00000000" w14:paraId="00000045">
      <w:pPr>
        <w:pStyle w:val="Heading1"/>
        <w:rPr/>
      </w:pPr>
      <w:r w:rsidDel="00000000" w:rsidR="00000000" w:rsidRPr="00000000">
        <w:rPr>
          <w:rtl w:val="0"/>
        </w:rPr>
      </w:r>
    </w:p>
    <w:p w:rsidR="00000000" w:rsidDel="00000000" w:rsidP="00000000" w:rsidRDefault="00000000" w:rsidRPr="00000000" w14:paraId="00000046">
      <w:pPr>
        <w:pStyle w:val="Heading1"/>
        <w:rPr>
          <w:rFonts w:ascii="Arial" w:cs="Arial" w:eastAsia="Arial" w:hAnsi="Arial"/>
        </w:rPr>
      </w:pPr>
      <w:r w:rsidDel="00000000" w:rsidR="00000000" w:rsidRPr="00000000">
        <w:rPr>
          <w:rFonts w:ascii="Arial" w:cs="Arial" w:eastAsia="Arial" w:hAnsi="Arial"/>
          <w:rtl w:val="0"/>
        </w:rPr>
        <w:t xml:space="preserve">Utredning av klagomålet</w:t>
      </w:r>
    </w:p>
    <w:p w:rsidR="00000000" w:rsidDel="00000000" w:rsidP="00000000" w:rsidRDefault="00000000" w:rsidRPr="00000000" w14:paraId="00000047">
      <w:pPr>
        <w:spacing w:before="1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Genomförd av:</w:t>
      </w:r>
    </w:p>
    <w:p w:rsidR="00000000" w:rsidDel="00000000" w:rsidP="00000000" w:rsidRDefault="00000000" w:rsidRPr="00000000" w14:paraId="00000048">
      <w:pPr>
        <w:spacing w:before="180" w:lineRule="auto"/>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Namn:_______________________________</w:t>
        <w:tab/>
        <w:t xml:space="preserve">Datum:____________________</w:t>
      </w:r>
    </w:p>
    <w:p w:rsidR="00000000" w:rsidDel="00000000" w:rsidP="00000000" w:rsidRDefault="00000000" w:rsidRPr="00000000" w14:paraId="00000049">
      <w:pPr>
        <w:spacing w:before="180" w:lineRule="auto"/>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Namn:_______________________________</w:t>
        <w:tab/>
        <w:t xml:space="preserve">Datum:____________________</w:t>
      </w:r>
    </w:p>
    <w:p w:rsidR="00000000" w:rsidDel="00000000" w:rsidP="00000000" w:rsidRDefault="00000000" w:rsidRPr="00000000" w14:paraId="0000004A">
      <w:pPr>
        <w:rPr>
          <w:rFonts w:ascii="Arial" w:cs="Arial" w:eastAsia="Arial" w:hAnsi="Arial"/>
          <w:sz w:val="24"/>
          <w:szCs w:val="24"/>
        </w:rPr>
      </w:pPr>
      <w:r w:rsidDel="00000000" w:rsidR="00000000" w:rsidRPr="00000000">
        <w:rPr>
          <w:rtl w:val="0"/>
        </w:rPr>
      </w:r>
    </w:p>
    <w:tbl>
      <w:tblPr>
        <w:tblStyle w:val="Table2"/>
        <w:tblW w:w="8046.0" w:type="dxa"/>
        <w:jc w:val="left"/>
        <w:tblInd w:w="108.0" w:type="dxa"/>
        <w:tblLayout w:type="fixed"/>
        <w:tblLook w:val="0400"/>
      </w:tblPr>
      <w:tblGrid>
        <w:gridCol w:w="3792"/>
        <w:gridCol w:w="1479"/>
        <w:gridCol w:w="1341"/>
        <w:gridCol w:w="1434"/>
        <w:tblGridChange w:id="0">
          <w:tblGrid>
            <w:gridCol w:w="3792"/>
            <w:gridCol w:w="1479"/>
            <w:gridCol w:w="1341"/>
            <w:gridCol w:w="1434"/>
          </w:tblGrid>
        </w:tblGridChange>
      </w:tblGrid>
      <w:tr>
        <w:trPr>
          <w:cantSplit w:val="0"/>
          <w:trHeight w:val="2268"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pStyle w:val="Heading3"/>
              <w:rPr>
                <w:rFonts w:ascii="Arial" w:cs="Arial" w:eastAsia="Arial" w:hAnsi="Arial"/>
                <w:b w:val="0"/>
              </w:rPr>
            </w:pPr>
            <w:r w:rsidDel="00000000" w:rsidR="00000000" w:rsidRPr="00000000">
              <w:rPr>
                <w:rFonts w:ascii="Arial" w:cs="Arial" w:eastAsia="Arial" w:hAnsi="Arial"/>
                <w:b w:val="0"/>
                <w:rtl w:val="0"/>
              </w:rPr>
              <w:t xml:space="preserve">Resultat av utredning </w:t>
            </w:r>
          </w:p>
          <w:p w:rsidR="00000000" w:rsidDel="00000000" w:rsidP="00000000" w:rsidRDefault="00000000" w:rsidRPr="00000000" w14:paraId="0000004C">
            <w:pPr>
              <w:ind w:right="-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ind w:right="-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ind w:right="-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ind w:right="-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ind w:right="-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ind w:right="-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ind w:right="-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ind w:right="-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ind w:right="-567"/>
              <w:rPr>
                <w:rFonts w:ascii="Arial" w:cs="Arial" w:eastAsia="Arial" w:hAnsi="Arial"/>
                <w:sz w:val="24"/>
                <w:szCs w:val="24"/>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pStyle w:val="Heading3"/>
              <w:rPr>
                <w:rFonts w:ascii="Arial" w:cs="Arial" w:eastAsia="Arial" w:hAnsi="Arial"/>
                <w:b w:val="0"/>
              </w:rPr>
            </w:pPr>
            <w:r w:rsidDel="00000000" w:rsidR="00000000" w:rsidRPr="00000000">
              <w:rPr>
                <w:rFonts w:ascii="Arial" w:cs="Arial" w:eastAsia="Arial" w:hAnsi="Arial"/>
                <w:b w:val="0"/>
                <w:rtl w:val="0"/>
              </w:rPr>
              <w:t xml:space="preserve">Vilka åtgärder behöver vidtas omedelbart?</w:t>
            </w:r>
          </w:p>
        </w:tc>
      </w:tr>
      <w:tr>
        <w:trPr>
          <w:cantSplit w:val="0"/>
          <w:trHeight w:val="7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ind w:right="-567"/>
              <w:rPr>
                <w:rFonts w:ascii="Arial" w:cs="Arial" w:eastAsia="Arial" w:hAnsi="Arial"/>
              </w:rPr>
            </w:pPr>
            <w:r w:rsidDel="00000000" w:rsidR="00000000" w:rsidRPr="00000000">
              <w:rPr>
                <w:rFonts w:ascii="Arial" w:cs="Arial" w:eastAsia="Arial" w:hAnsi="Arial"/>
                <w:rtl w:val="0"/>
              </w:rPr>
              <w:t xml:space="preserve">Åtgärder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ind w:right="-567"/>
              <w:rPr>
                <w:rFonts w:ascii="Arial" w:cs="Arial" w:eastAsia="Arial" w:hAnsi="Arial"/>
              </w:rPr>
            </w:pPr>
            <w:r w:rsidDel="00000000" w:rsidR="00000000" w:rsidRPr="00000000">
              <w:rPr>
                <w:rFonts w:ascii="Arial" w:cs="Arial" w:eastAsia="Arial" w:hAnsi="Arial"/>
                <w:rtl w:val="0"/>
              </w:rPr>
              <w:t xml:space="preserve">Vem ansvarar?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ind w:right="-567"/>
              <w:rPr>
                <w:rFonts w:ascii="Arial" w:cs="Arial" w:eastAsia="Arial" w:hAnsi="Arial"/>
              </w:rPr>
            </w:pPr>
            <w:r w:rsidDel="00000000" w:rsidR="00000000" w:rsidRPr="00000000">
              <w:rPr>
                <w:rFonts w:ascii="Arial" w:cs="Arial" w:eastAsia="Arial" w:hAnsi="Arial"/>
                <w:rtl w:val="0"/>
              </w:rPr>
              <w:t xml:space="preserve">När klart?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ind w:right="-567"/>
              <w:rPr>
                <w:rFonts w:ascii="Arial" w:cs="Arial" w:eastAsia="Arial" w:hAnsi="Arial"/>
              </w:rPr>
            </w:pPr>
            <w:r w:rsidDel="00000000" w:rsidR="00000000" w:rsidRPr="00000000">
              <w:rPr>
                <w:rFonts w:ascii="Arial" w:cs="Arial" w:eastAsia="Arial" w:hAnsi="Arial"/>
                <w:rtl w:val="0"/>
              </w:rPr>
              <w:t xml:space="preserve">Uppföljning</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ind w:right="-567"/>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ind w:right="-567"/>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ind w:right="-567"/>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ind w:right="-567"/>
              <w:rPr>
                <w:rFonts w:ascii="Arial" w:cs="Arial" w:eastAsia="Arial" w:hAnsi="Arial"/>
                <w:sz w:val="24"/>
                <w:szCs w:val="24"/>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ind w:right="-567"/>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ind w:right="-567"/>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ind w:right="-567"/>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ind w:right="-567"/>
              <w:rPr>
                <w:rFonts w:ascii="Arial" w:cs="Arial" w:eastAsia="Arial" w:hAnsi="Arial"/>
                <w:sz w:val="24"/>
                <w:szCs w:val="24"/>
              </w:rPr>
            </w:pPr>
            <w:r w:rsidDel="00000000" w:rsidR="00000000" w:rsidRPr="00000000">
              <w:rPr>
                <w:rtl w:val="0"/>
              </w:rPr>
            </w:r>
          </w:p>
        </w:tc>
      </w:tr>
      <w:tr>
        <w:trPr>
          <w:cantSplit w:val="0"/>
          <w:trHeight w:val="567"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pStyle w:val="Heading3"/>
              <w:rPr>
                <w:rFonts w:ascii="Arial" w:cs="Arial" w:eastAsia="Arial" w:hAnsi="Arial"/>
                <w:b w:val="0"/>
              </w:rPr>
            </w:pPr>
            <w:r w:rsidDel="00000000" w:rsidR="00000000" w:rsidRPr="00000000">
              <w:rPr>
                <w:rFonts w:ascii="Arial" w:cs="Arial" w:eastAsia="Arial" w:hAnsi="Arial"/>
                <w:b w:val="0"/>
                <w:rtl w:val="0"/>
              </w:rPr>
              <w:t xml:space="preserve">Vilka åtgärder behöver vidtas för att klagomålet inte skall uppstå igen?</w:t>
            </w:r>
          </w:p>
          <w:p w:rsidR="00000000" w:rsidDel="00000000" w:rsidP="00000000" w:rsidRDefault="00000000" w:rsidRPr="00000000" w14:paraId="00000069">
            <w:pPr>
              <w:ind w:right="-567"/>
              <w:rPr>
                <w:rFonts w:ascii="Arial" w:cs="Arial" w:eastAsia="Arial" w:hAnsi="Arial"/>
                <w:sz w:val="18"/>
                <w:szCs w:val="18"/>
              </w:rPr>
            </w:pPr>
            <w:r w:rsidDel="00000000" w:rsidR="00000000" w:rsidRPr="00000000">
              <w:rPr>
                <w:rFonts w:ascii="Arial" w:cs="Arial" w:eastAsia="Arial" w:hAnsi="Arial"/>
                <w:sz w:val="18"/>
                <w:szCs w:val="18"/>
                <w:rtl w:val="0"/>
              </w:rPr>
              <w:t xml:space="preserve">(mer långsiktiga åtgärder)</w:t>
            </w:r>
          </w:p>
        </w:tc>
      </w:tr>
      <w:tr>
        <w:trPr>
          <w:cantSplit w:val="0"/>
          <w:trHeight w:val="18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ind w:right="-567"/>
              <w:rPr>
                <w:rFonts w:ascii="Arial" w:cs="Arial" w:eastAsia="Arial" w:hAnsi="Arial"/>
              </w:rPr>
            </w:pPr>
            <w:r w:rsidDel="00000000" w:rsidR="00000000" w:rsidRPr="00000000">
              <w:rPr>
                <w:rFonts w:ascii="Arial" w:cs="Arial" w:eastAsia="Arial" w:hAnsi="Arial"/>
                <w:rtl w:val="0"/>
              </w:rPr>
              <w:t xml:space="preserve">Åtgärder*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ind w:right="-567"/>
              <w:rPr>
                <w:rFonts w:ascii="Arial" w:cs="Arial" w:eastAsia="Arial" w:hAnsi="Arial"/>
              </w:rPr>
            </w:pPr>
            <w:r w:rsidDel="00000000" w:rsidR="00000000" w:rsidRPr="00000000">
              <w:rPr>
                <w:rFonts w:ascii="Arial" w:cs="Arial" w:eastAsia="Arial" w:hAnsi="Arial"/>
                <w:rtl w:val="0"/>
              </w:rPr>
              <w:t xml:space="preserve">Vem ansvarar?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ind w:right="-567"/>
              <w:rPr>
                <w:rFonts w:ascii="Arial" w:cs="Arial" w:eastAsia="Arial" w:hAnsi="Arial"/>
              </w:rPr>
            </w:pPr>
            <w:r w:rsidDel="00000000" w:rsidR="00000000" w:rsidRPr="00000000">
              <w:rPr>
                <w:rFonts w:ascii="Arial" w:cs="Arial" w:eastAsia="Arial" w:hAnsi="Arial"/>
                <w:rtl w:val="0"/>
              </w:rPr>
              <w:t xml:space="preserve">När klart?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ind w:right="-567"/>
              <w:rPr>
                <w:rFonts w:ascii="Arial" w:cs="Arial" w:eastAsia="Arial" w:hAnsi="Arial"/>
              </w:rPr>
            </w:pPr>
            <w:r w:rsidDel="00000000" w:rsidR="00000000" w:rsidRPr="00000000">
              <w:rPr>
                <w:rFonts w:ascii="Arial" w:cs="Arial" w:eastAsia="Arial" w:hAnsi="Arial"/>
                <w:rtl w:val="0"/>
              </w:rPr>
              <w:t xml:space="preserve">Uppföljning</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ind w:right="-567"/>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ind w:right="-567"/>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ind w:right="-567"/>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ind w:right="-567"/>
              <w:rPr>
                <w:rFonts w:ascii="Arial" w:cs="Arial" w:eastAsia="Arial" w:hAnsi="Arial"/>
                <w:sz w:val="24"/>
                <w:szCs w:val="24"/>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ind w:right="-567"/>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ind w:right="-567"/>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ind w:right="-567"/>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ind w:right="-567"/>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79">
      <w:pPr>
        <w:tabs>
          <w:tab w:val="left" w:leader="none" w:pos="3969"/>
          <w:tab w:val="left" w:leader="none" w:pos="4962"/>
          <w:tab w:val="left" w:leader="none" w:pos="567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tabs>
          <w:tab w:val="left" w:leader="none" w:pos="3969"/>
          <w:tab w:val="left" w:leader="none" w:pos="4962"/>
          <w:tab w:val="left" w:leader="none" w:pos="5670"/>
        </w:tabs>
        <w:rPr>
          <w:rFonts w:ascii="Arial" w:cs="Arial" w:eastAsia="Arial" w:hAnsi="Arial"/>
          <w:sz w:val="22"/>
          <w:szCs w:val="22"/>
        </w:rPr>
      </w:pPr>
      <w:r w:rsidDel="00000000" w:rsidR="00000000" w:rsidRPr="00000000">
        <w:rPr>
          <w:rFonts w:ascii="Arial" w:cs="Arial" w:eastAsia="Arial" w:hAnsi="Arial"/>
          <w:sz w:val="22"/>
          <w:szCs w:val="22"/>
          <w:rtl w:val="0"/>
        </w:rPr>
        <w:t xml:space="preserve">Behandlat av Vd</w:t>
        <w:tab/>
        <w:t xml:space="preserve">□ Nej</w:t>
        <w:tab/>
        <w:t xml:space="preserve">□ Ja</w:t>
        <w:tab/>
        <w:t xml:space="preserve">Datum:_____________</w:t>
      </w:r>
    </w:p>
    <w:p w:rsidR="00000000" w:rsidDel="00000000" w:rsidP="00000000" w:rsidRDefault="00000000" w:rsidRPr="00000000" w14:paraId="0000007B">
      <w:pPr>
        <w:tabs>
          <w:tab w:val="left" w:leader="none" w:pos="3969"/>
          <w:tab w:val="left" w:leader="none" w:pos="4962"/>
          <w:tab w:val="left" w:leader="none" w:pos="5670"/>
        </w:tabs>
        <w:rPr>
          <w:rFonts w:ascii="Arial" w:cs="Arial" w:eastAsia="Arial" w:hAnsi="Arial"/>
          <w:sz w:val="22"/>
          <w:szCs w:val="22"/>
        </w:rPr>
      </w:pPr>
      <w:r w:rsidDel="00000000" w:rsidR="00000000" w:rsidRPr="00000000">
        <w:rPr>
          <w:rFonts w:ascii="Arial" w:cs="Arial" w:eastAsia="Arial" w:hAnsi="Arial"/>
          <w:sz w:val="22"/>
          <w:szCs w:val="22"/>
          <w:rtl w:val="0"/>
        </w:rPr>
        <w:t xml:space="preserve">Behandlat av styrelsen</w:t>
        <w:tab/>
        <w:t xml:space="preserve">□ Nej</w:t>
        <w:tab/>
        <w:t xml:space="preserve">□ Ja</w:t>
        <w:tab/>
        <w:t xml:space="preserve">Datum:_____________</w:t>
      </w:r>
    </w:p>
    <w:p w:rsidR="00000000" w:rsidDel="00000000" w:rsidP="00000000" w:rsidRDefault="00000000" w:rsidRPr="00000000" w14:paraId="0000007C">
      <w:pPr>
        <w:rPr>
          <w:rFonts w:ascii="Arial" w:cs="Arial" w:eastAsia="Arial" w:hAnsi="Arial"/>
          <w:b w:val="1"/>
        </w:rPr>
      </w:pPr>
      <w:r w:rsidDel="00000000" w:rsidR="00000000" w:rsidRPr="00000000">
        <w:rPr>
          <w:rtl w:val="0"/>
        </w:rPr>
      </w:r>
    </w:p>
    <w:tbl>
      <w:tblPr>
        <w:tblStyle w:val="Table3"/>
        <w:tblW w:w="8045.999999999999"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39"/>
        <w:gridCol w:w="2807"/>
        <w:tblGridChange w:id="0">
          <w:tblGrid>
            <w:gridCol w:w="5239"/>
            <w:gridCol w:w="2807"/>
          </w:tblGrid>
        </w:tblGridChange>
      </w:tblGrid>
      <w:tr>
        <w:trPr>
          <w:cantSplit w:val="0"/>
          <w:trHeight w:val="567" w:hRule="atLeast"/>
          <w:tblHeader w:val="0"/>
        </w:trPr>
        <w:tc>
          <w:tcPr>
            <w:shd w:fill="auto" w:val="clear"/>
          </w:tcPr>
          <w:p w:rsidR="00000000" w:rsidDel="00000000" w:rsidP="00000000" w:rsidRDefault="00000000" w:rsidRPr="00000000" w14:paraId="0000007D">
            <w:pPr>
              <w:tabs>
                <w:tab w:val="left" w:leader="none" w:pos="5103"/>
              </w:tabs>
              <w:rPr>
                <w:rFonts w:ascii="Arial" w:cs="Arial" w:eastAsia="Arial" w:hAnsi="Arial"/>
              </w:rPr>
            </w:pPr>
            <w:r w:rsidDel="00000000" w:rsidR="00000000" w:rsidRPr="00000000">
              <w:rPr>
                <w:rFonts w:ascii="Arial" w:cs="Arial" w:eastAsia="Arial" w:hAnsi="Arial"/>
                <w:rtl w:val="0"/>
              </w:rPr>
              <w:t xml:space="preserve">Underskrift av Vd eller styrelse</w:t>
            </w:r>
          </w:p>
        </w:tc>
        <w:tc>
          <w:tcPr>
            <w:shd w:fill="auto" w:val="clear"/>
          </w:tcPr>
          <w:p w:rsidR="00000000" w:rsidDel="00000000" w:rsidP="00000000" w:rsidRDefault="00000000" w:rsidRPr="00000000" w14:paraId="0000007E">
            <w:pPr>
              <w:tabs>
                <w:tab w:val="left" w:leader="none" w:pos="5103"/>
              </w:tabs>
              <w:rPr>
                <w:rFonts w:ascii="Arial" w:cs="Arial" w:eastAsia="Arial" w:hAnsi="Arial"/>
              </w:rPr>
            </w:pPr>
            <w:r w:rsidDel="00000000" w:rsidR="00000000" w:rsidRPr="00000000">
              <w:rPr>
                <w:rFonts w:ascii="Arial" w:cs="Arial" w:eastAsia="Arial" w:hAnsi="Arial"/>
                <w:rtl w:val="0"/>
              </w:rPr>
              <w:t xml:space="preserve">Datum</w:t>
            </w:r>
          </w:p>
        </w:tc>
      </w:tr>
    </w:tbl>
    <w:p w:rsidR="00000000" w:rsidDel="00000000" w:rsidP="00000000" w:rsidRDefault="00000000" w:rsidRPr="00000000" w14:paraId="0000007F">
      <w:pPr>
        <w:rPr>
          <w:rFonts w:ascii="Arial" w:cs="Arial" w:eastAsia="Arial" w:hAnsi="Arial"/>
          <w:b w:val="1"/>
        </w:rPr>
      </w:pPr>
      <w:r w:rsidDel="00000000" w:rsidR="00000000" w:rsidRPr="00000000">
        <w:rPr>
          <w:rtl w:val="0"/>
        </w:rPr>
      </w:r>
    </w:p>
    <w:p w:rsidR="00000000" w:rsidDel="00000000" w:rsidP="00000000" w:rsidRDefault="00000000" w:rsidRPr="00000000" w14:paraId="00000080">
      <w:pPr>
        <w:rPr>
          <w:rFonts w:ascii="Arial" w:cs="Arial" w:eastAsia="Arial" w:hAnsi="Arial"/>
          <w:b w:val="1"/>
        </w:rPr>
      </w:pPr>
      <w:r w:rsidDel="00000000" w:rsidR="00000000" w:rsidRPr="00000000">
        <w:rPr>
          <w:rFonts w:ascii="Arial" w:cs="Arial" w:eastAsia="Arial" w:hAnsi="Arial"/>
          <w:sz w:val="22"/>
          <w:szCs w:val="22"/>
          <w:rtl w:val="0"/>
        </w:rPr>
        <w:t xml:space="preserve">Bilagor från utredning, åtgärder, behandling</w:t>
      </w:r>
      <w:r w:rsidDel="00000000" w:rsidR="00000000" w:rsidRPr="00000000">
        <w:rPr>
          <w:rFonts w:ascii="Arial" w:cs="Arial" w:eastAsia="Arial" w:hAnsi="Arial"/>
          <w:b w:val="1"/>
          <w:rtl w:val="0"/>
        </w:rPr>
        <w:t xml:space="preserve"> _________________________________</w:t>
      </w:r>
    </w:p>
    <w:p w:rsidR="00000000" w:rsidDel="00000000" w:rsidP="00000000" w:rsidRDefault="00000000" w:rsidRPr="00000000" w14:paraId="00000081">
      <w:pPr>
        <w:rPr>
          <w:rFonts w:ascii="Arial" w:cs="Arial" w:eastAsia="Arial" w:hAnsi="Arial"/>
          <w:b w:val="1"/>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b w:val="1"/>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83">
      <w:pPr>
        <w:ind w:right="-341"/>
        <w:rPr>
          <w:rFonts w:ascii="Arial" w:cs="Arial" w:eastAsia="Arial" w:hAnsi="Arial"/>
        </w:rPr>
      </w:pPr>
      <w:r w:rsidDel="00000000" w:rsidR="00000000" w:rsidRPr="00000000">
        <w:rPr>
          <w:rtl w:val="0"/>
        </w:rPr>
      </w:r>
    </w:p>
    <w:p w:rsidR="00000000" w:rsidDel="00000000" w:rsidP="00000000" w:rsidRDefault="00000000" w:rsidRPr="00000000" w14:paraId="00000084">
      <w:pPr>
        <w:ind w:right="-341"/>
        <w:rPr>
          <w:rFonts w:ascii="Arial" w:cs="Arial" w:eastAsia="Arial" w:hAnsi="Arial"/>
        </w:rPr>
      </w:pPr>
      <w:r w:rsidDel="00000000" w:rsidR="00000000" w:rsidRPr="00000000">
        <w:rPr>
          <w:rFonts w:ascii="Arial" w:cs="Arial" w:eastAsia="Arial" w:hAnsi="Arial"/>
          <w:rtl w:val="0"/>
        </w:rPr>
        <w:t xml:space="preserve">*Skollagen kap 4  Åtgärder</w:t>
      </w:r>
    </w:p>
    <w:p w:rsidR="00000000" w:rsidDel="00000000" w:rsidP="00000000" w:rsidRDefault="00000000" w:rsidRPr="00000000" w14:paraId="00000085">
      <w:pPr>
        <w:ind w:right="-341"/>
        <w:rPr>
          <w:rFonts w:ascii="Arial" w:cs="Arial" w:eastAsia="Arial" w:hAnsi="Arial"/>
        </w:rPr>
      </w:pPr>
      <w:r w:rsidDel="00000000" w:rsidR="00000000" w:rsidRPr="00000000">
        <w:rPr>
          <w:rFonts w:ascii="Arial" w:cs="Arial" w:eastAsia="Arial" w:hAnsi="Arial"/>
          <w:rtl w:val="0"/>
        </w:rPr>
        <w:t xml:space="preserve">7 §   Om det vid uppföljning, genom klagomål eller på annat sätt kommer fram att det finns brister i verksamheten, ska huvudmannen se till att nödvändiga åtgärder vidtas.</w:t>
      </w:r>
    </w:p>
    <w:p w:rsidR="00000000" w:rsidDel="00000000" w:rsidP="00000000" w:rsidRDefault="00000000" w:rsidRPr="00000000" w14:paraId="00000086">
      <w:pPr>
        <w:pStyle w:val="Heading1"/>
        <w:rPr>
          <w:rFonts w:ascii="Arial" w:cs="Arial" w:eastAsia="Arial" w:hAnsi="Arial"/>
        </w:rPr>
      </w:pPr>
      <w:r w:rsidDel="00000000" w:rsidR="00000000" w:rsidRPr="00000000">
        <w:rPr>
          <w:rtl w:val="0"/>
        </w:rPr>
      </w:r>
    </w:p>
    <w:p w:rsidR="00000000" w:rsidDel="00000000" w:rsidP="00000000" w:rsidRDefault="00000000" w:rsidRPr="00000000" w14:paraId="00000087">
      <w:pPr>
        <w:pStyle w:val="Heading1"/>
        <w:rPr>
          <w:rFonts w:ascii="Arial" w:cs="Arial" w:eastAsia="Arial" w:hAnsi="Arial"/>
        </w:rPr>
      </w:pPr>
      <w:r w:rsidDel="00000000" w:rsidR="00000000" w:rsidRPr="00000000">
        <w:rPr>
          <w:rFonts w:ascii="Arial" w:cs="Arial" w:eastAsia="Arial" w:hAnsi="Arial"/>
          <w:rtl w:val="0"/>
        </w:rPr>
        <w:t xml:space="preserve">Återkoppling till den som framfört klagomålet.</w:t>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sz w:val="28"/>
          <w:szCs w:val="28"/>
        </w:rPr>
      </w:pPr>
      <w:r w:rsidDel="00000000" w:rsidR="00000000" w:rsidRPr="00000000">
        <w:rPr>
          <w:rFonts w:ascii="Arial" w:cs="Arial" w:eastAsia="Arial" w:hAnsi="Arial"/>
          <w:sz w:val="28"/>
          <w:szCs w:val="28"/>
          <w:rtl w:val="0"/>
        </w:rPr>
        <w:t xml:space="preserve">Återkopplingen genomförd av:</w:t>
      </w:r>
    </w:p>
    <w:p w:rsidR="00000000" w:rsidDel="00000000" w:rsidP="00000000" w:rsidRDefault="00000000" w:rsidRPr="00000000" w14:paraId="0000008A">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Namn:_______________________________</w:t>
        <w:tab/>
        <w:t xml:space="preserve">Datum:____________________</w:t>
      </w:r>
    </w:p>
    <w:p w:rsidR="00000000" w:rsidDel="00000000" w:rsidP="00000000" w:rsidRDefault="00000000" w:rsidRPr="00000000" w14:paraId="0000008C">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Befattning i utbildningen: ___________________________________________________</w:t>
      </w:r>
    </w:p>
    <w:p w:rsidR="00000000" w:rsidDel="00000000" w:rsidP="00000000" w:rsidRDefault="00000000" w:rsidRPr="00000000" w14:paraId="0000008F">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pStyle w:val="Heading1"/>
        <w:rPr>
          <w:rFonts w:ascii="Arial" w:cs="Arial" w:eastAsia="Arial" w:hAnsi="Arial"/>
        </w:rPr>
      </w:pPr>
      <w:r w:rsidDel="00000000" w:rsidR="00000000" w:rsidRPr="00000000">
        <w:rPr>
          <w:rFonts w:ascii="Arial" w:cs="Arial" w:eastAsia="Arial" w:hAnsi="Arial"/>
          <w:rtl w:val="0"/>
        </w:rPr>
        <w:t xml:space="preserve">Återkoppling mottagen av framföraren:</w:t>
      </w:r>
    </w:p>
    <w:p w:rsidR="00000000" w:rsidDel="00000000" w:rsidP="00000000" w:rsidRDefault="00000000" w:rsidRPr="00000000" w14:paraId="00000092">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Namn:_______________________________</w:t>
        <w:tab/>
        <w:t xml:space="preserve">Datum:____________________</w:t>
      </w:r>
    </w:p>
    <w:p w:rsidR="00000000" w:rsidDel="00000000" w:rsidP="00000000" w:rsidRDefault="00000000" w:rsidRPr="00000000" w14:paraId="00000094">
      <w:pPr>
        <w:pStyle w:val="Heading3"/>
        <w:rPr>
          <w:rFonts w:ascii="Arial" w:cs="Arial" w:eastAsia="Arial" w:hAnsi="Arial"/>
          <w:b w:val="0"/>
        </w:rPr>
      </w:pPr>
      <w:r w:rsidDel="00000000" w:rsidR="00000000" w:rsidRPr="00000000">
        <w:rPr>
          <w:rtl w:val="0"/>
        </w:rPr>
      </w:r>
    </w:p>
    <w:tbl>
      <w:tblPr>
        <w:tblStyle w:val="Table4"/>
        <w:tblW w:w="8046.0" w:type="dxa"/>
        <w:jc w:val="left"/>
        <w:tblInd w:w="108.0" w:type="dxa"/>
        <w:tblLayout w:type="fixed"/>
        <w:tblLook w:val="0400"/>
      </w:tblPr>
      <w:tblGrid>
        <w:gridCol w:w="8046"/>
        <w:tblGridChange w:id="0">
          <w:tblGrid>
            <w:gridCol w:w="8046"/>
          </w:tblGrid>
        </w:tblGridChange>
      </w:tblGrid>
      <w:tr>
        <w:trPr>
          <w:cantSplit w:val="0"/>
          <w:trHeight w:val="226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pStyle w:val="Heading3"/>
              <w:rPr>
                <w:rFonts w:ascii="Arial" w:cs="Arial" w:eastAsia="Arial" w:hAnsi="Arial"/>
                <w:b w:val="0"/>
              </w:rPr>
            </w:pPr>
            <w:r w:rsidDel="00000000" w:rsidR="00000000" w:rsidRPr="00000000">
              <w:rPr>
                <w:rFonts w:ascii="Arial" w:cs="Arial" w:eastAsia="Arial" w:hAnsi="Arial"/>
                <w:b w:val="0"/>
                <w:rtl w:val="0"/>
              </w:rPr>
              <w:t xml:space="preserve">Synpunkter avseende återkopplingen från framföraren:</w:t>
            </w:r>
          </w:p>
          <w:p w:rsidR="00000000" w:rsidDel="00000000" w:rsidP="00000000" w:rsidRDefault="00000000" w:rsidRPr="00000000" w14:paraId="00000096">
            <w:pPr>
              <w:ind w:right="-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ind w:right="-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ind w:right="-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ind w:right="-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ind w:right="-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ind w:right="-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ind w:right="-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ind w:right="-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ind w:right="-567"/>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9F">
      <w:pPr>
        <w:ind w:right="-341"/>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sz w:val="28"/>
          <w:szCs w:val="28"/>
        </w:rPr>
      </w:pPr>
      <w:r w:rsidDel="00000000" w:rsidR="00000000" w:rsidRPr="00000000">
        <w:rPr>
          <w:rFonts w:ascii="Arial" w:cs="Arial" w:eastAsia="Arial" w:hAnsi="Arial"/>
          <w:sz w:val="28"/>
          <w:szCs w:val="28"/>
          <w:rtl w:val="0"/>
        </w:rPr>
        <w:t xml:space="preserve">Överlämnad till Vd för vidare behandling enligt principen:</w:t>
      </w:r>
    </w:p>
    <w:p w:rsidR="00000000" w:rsidDel="00000000" w:rsidP="00000000" w:rsidRDefault="00000000" w:rsidRPr="00000000" w14:paraId="000000A1">
      <w:pPr>
        <w:rPr>
          <w:rFonts w:ascii="Arial" w:cs="Arial" w:eastAsia="Arial" w:hAnsi="Arial"/>
          <w:sz w:val="28"/>
          <w:szCs w:val="28"/>
        </w:rPr>
      </w:pPr>
      <w:r w:rsidDel="00000000" w:rsidR="00000000" w:rsidRPr="00000000">
        <w:rPr>
          <w:rFonts w:ascii="Arial" w:cs="Arial" w:eastAsia="Arial" w:hAnsi="Arial"/>
          <w:sz w:val="28"/>
          <w:szCs w:val="28"/>
          <w:rtl w:val="0"/>
        </w:rPr>
        <w:t xml:space="preserve">Rapportering – Undersökning – Riskbedömning - Vidta åtgärder - Ta fram handlingsplan - Årlig uppföljning av inkomna klagomål på systemnivå. </w:t>
      </w:r>
    </w:p>
    <w:p w:rsidR="00000000" w:rsidDel="00000000" w:rsidP="00000000" w:rsidRDefault="00000000" w:rsidRPr="00000000" w14:paraId="000000A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3">
      <w:pPr>
        <w:rPr>
          <w:rFonts w:ascii="Arial" w:cs="Arial" w:eastAsia="Arial" w:hAnsi="Arial"/>
          <w:sz w:val="28"/>
          <w:szCs w:val="28"/>
        </w:rPr>
      </w:pPr>
      <w:r w:rsidDel="00000000" w:rsidR="00000000" w:rsidRPr="00000000">
        <w:rPr>
          <w:rFonts w:ascii="Arial" w:cs="Arial" w:eastAsia="Arial" w:hAnsi="Arial"/>
          <w:sz w:val="28"/>
          <w:szCs w:val="28"/>
          <w:rtl w:val="0"/>
        </w:rPr>
        <w:t xml:space="preserve">Överlämnad av:</w:t>
      </w:r>
    </w:p>
    <w:p w:rsidR="00000000" w:rsidDel="00000000" w:rsidP="00000000" w:rsidRDefault="00000000" w:rsidRPr="00000000" w14:paraId="000000A4">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Namn:_______________________________</w:t>
        <w:tab/>
        <w:t xml:space="preserve">Datum:____________________</w:t>
      </w:r>
    </w:p>
    <w:p w:rsidR="00000000" w:rsidDel="00000000" w:rsidP="00000000" w:rsidRDefault="00000000" w:rsidRPr="00000000" w14:paraId="000000A6">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Befattning i utbildningen: ___________________________________________________</w:t>
      </w:r>
    </w:p>
    <w:p w:rsidR="00000000" w:rsidDel="00000000" w:rsidP="00000000" w:rsidRDefault="00000000" w:rsidRPr="00000000" w14:paraId="000000A9">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pStyle w:val="Heading1"/>
        <w:rPr>
          <w:rFonts w:ascii="Arial" w:cs="Arial" w:eastAsia="Arial" w:hAnsi="Arial"/>
        </w:rPr>
      </w:pPr>
      <w:r w:rsidDel="00000000" w:rsidR="00000000" w:rsidRPr="00000000">
        <w:rPr>
          <w:rFonts w:ascii="Arial" w:cs="Arial" w:eastAsia="Arial" w:hAnsi="Arial"/>
          <w:rtl w:val="0"/>
        </w:rPr>
        <w:t xml:space="preserve">Mottagen av Vd (ej om Vd är överlämnare):</w:t>
      </w:r>
    </w:p>
    <w:p w:rsidR="00000000" w:rsidDel="00000000" w:rsidP="00000000" w:rsidRDefault="00000000" w:rsidRPr="00000000" w14:paraId="000000AC">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Namn:_______________________________</w:t>
        <w:tab/>
        <w:t xml:space="preserve">Datum:____________________</w:t>
      </w:r>
    </w:p>
    <w:p w:rsidR="00000000" w:rsidDel="00000000" w:rsidP="00000000" w:rsidRDefault="00000000" w:rsidRPr="00000000" w14:paraId="000000AE">
      <w:pPr>
        <w:ind w:right="-567"/>
        <w:rPr>
          <w:rFonts w:ascii="Arial" w:cs="Arial" w:eastAsia="Arial" w:hAnsi="Arial"/>
          <w:sz w:val="28"/>
          <w:szCs w:val="28"/>
        </w:rPr>
      </w:pPr>
      <w:r w:rsidDel="00000000" w:rsidR="00000000" w:rsidRPr="00000000">
        <w:rPr>
          <w:rFonts w:ascii="Arial" w:cs="Arial" w:eastAsia="Arial" w:hAnsi="Arial"/>
          <w:sz w:val="28"/>
          <w:szCs w:val="28"/>
          <w:rtl w:val="0"/>
        </w:rPr>
        <w:t xml:space="preserve">Rutin för klagomålshantering</w:t>
      </w:r>
    </w:p>
    <w:p w:rsidR="00000000" w:rsidDel="00000000" w:rsidP="00000000" w:rsidRDefault="00000000" w:rsidRPr="00000000" w14:paraId="000000AF">
      <w:pPr>
        <w:ind w:right="-567"/>
        <w:rPr>
          <w:rFonts w:ascii="Arial" w:cs="Arial" w:eastAsia="Arial" w:hAnsi="Arial"/>
        </w:rPr>
      </w:pPr>
      <w:r w:rsidDel="00000000" w:rsidR="00000000" w:rsidRPr="00000000">
        <w:rPr>
          <w:rtl w:val="0"/>
        </w:rPr>
      </w:r>
    </w:p>
    <w:p w:rsidR="00000000" w:rsidDel="00000000" w:rsidP="00000000" w:rsidRDefault="00000000" w:rsidRPr="00000000" w14:paraId="000000B0">
      <w:pPr>
        <w:ind w:right="-567"/>
        <w:rPr>
          <w:rFonts w:ascii="Arial" w:cs="Arial" w:eastAsia="Arial" w:hAnsi="Arial"/>
          <w:sz w:val="22"/>
          <w:szCs w:val="22"/>
        </w:rPr>
      </w:pP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ärskild rutin, enligt ISO standard för kvalitetssystem för klagomålshanteringen och att denna är känd bland elever, vårdnadshavare och personal finns inte då Kvalitetssystem enligt ISO standard inte finns i verksamheten.</w:t>
      </w:r>
    </w:p>
    <w:p w:rsidR="00000000" w:rsidDel="00000000" w:rsidP="00000000" w:rsidRDefault="00000000" w:rsidRPr="00000000" w14:paraId="000000B1">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Vd informerar vid introduktionssamtal alla vårdnadshavare hur klagomålshantering går till och vilken lag som reglerar detta och hur rutin och blankett fungerar.</w:t>
      </w:r>
    </w:p>
    <w:p w:rsidR="00000000" w:rsidDel="00000000" w:rsidP="00000000" w:rsidRDefault="00000000" w:rsidRPr="00000000" w14:paraId="000000B3">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Vd informerar vid alla personal vid introduktionssamtal och årligen vid utvecklingssamtal om hur klagomålshantering går till och vilken lag som reglerar detta och hur rutin och blankett fungerar.</w:t>
      </w:r>
    </w:p>
    <w:p w:rsidR="00000000" w:rsidDel="00000000" w:rsidP="00000000" w:rsidRDefault="00000000" w:rsidRPr="00000000" w14:paraId="000000B5">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Styrelsen godkänner denna rutin och blankett samt godkänner ev. ändringar.</w:t>
      </w:r>
    </w:p>
    <w:p w:rsidR="00000000" w:rsidDel="00000000" w:rsidP="00000000" w:rsidRDefault="00000000" w:rsidRPr="00000000" w14:paraId="000000B7">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Vd avrapporterar inkomma klagomål vid nästkommande ordinarie styrelsesammanträde.</w:t>
      </w:r>
    </w:p>
    <w:p w:rsidR="00000000" w:rsidDel="00000000" w:rsidP="00000000" w:rsidRDefault="00000000" w:rsidRPr="00000000" w14:paraId="000000B9">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Om Vd identifierar omedelbara och akuta åtgärder så informeras styrelsens ordförande enligt Vd instruktion.</w:t>
      </w:r>
    </w:p>
    <w:p w:rsidR="00000000" w:rsidDel="00000000" w:rsidP="00000000" w:rsidRDefault="00000000" w:rsidRPr="00000000" w14:paraId="000000BB">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Vd informerar styrelsen om årlig uppföljning i samband med Vd´s genomgång av årlig uppföljning av arbetsmiljöarbetet.</w:t>
      </w:r>
    </w:p>
    <w:p w:rsidR="00000000" w:rsidDel="00000000" w:rsidP="00000000" w:rsidRDefault="00000000" w:rsidRPr="00000000" w14:paraId="000000BD">
      <w:pPr>
        <w:ind w:right="-567"/>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E">
      <w:pPr>
        <w:ind w:right="-567"/>
        <w:rPr>
          <w:rFonts w:ascii="Arial" w:cs="Arial" w:eastAsia="Arial" w:hAnsi="Arial"/>
          <w:sz w:val="22"/>
          <w:szCs w:val="22"/>
        </w:rPr>
      </w:pPr>
      <w:r w:rsidDel="00000000" w:rsidR="00000000" w:rsidRPr="00000000">
        <w:rPr>
          <w:rtl w:val="0"/>
        </w:rPr>
      </w:r>
    </w:p>
    <w:sectPr>
      <w:headerReference r:id="rId6" w:type="default"/>
      <w:headerReference r:id="rId7" w:type="first"/>
      <w:footerReference r:id="rId8" w:type="default"/>
      <w:footerReference r:id="rId9" w:type="even"/>
      <w:pgSz w:h="16838" w:w="11906" w:orient="portrait"/>
      <w:pgMar w:bottom="1077" w:top="2098" w:left="1871" w:right="1871" w:header="85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aramond"/>
  <w:font w:name="Georgia"/>
  <w:font w:name="Arial"/>
  <w:font w:name="Book Antiqu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44"/>
        <w:szCs w:val="44"/>
        <w:u w:val="none"/>
        <w:shd w:fill="auto" w:val="clear"/>
        <w:vertAlign w:val="baseline"/>
      </w:rPr>
    </w:pP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Arbetsmiljöhandbok, (Kvalitetssystem) </w:t>
    </w:r>
  </w:p>
  <w:tbl>
    <w:tblPr>
      <w:tblStyle w:val="Table5"/>
      <w:tblW w:w="815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4"/>
      <w:gridCol w:w="1964"/>
      <w:gridCol w:w="1664"/>
      <w:gridCol w:w="848"/>
      <w:gridCol w:w="814"/>
      <w:tblGridChange w:id="0">
        <w:tblGrid>
          <w:gridCol w:w="2864"/>
          <w:gridCol w:w="1964"/>
          <w:gridCol w:w="1664"/>
          <w:gridCol w:w="848"/>
          <w:gridCol w:w="814"/>
        </w:tblGrid>
      </w:tblGridChange>
    </w:tblGrid>
    <w:tr>
      <w:trPr>
        <w:cantSplit w:val="0"/>
        <w:tblHeader w:val="0"/>
      </w:trPr>
      <w:tc>
        <w:tcPr>
          <w:gridSpan w:val="5"/>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Aktivitet:</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563"/>
            </w:tabs>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09.2 Blankett för mottagande av klagomål mot utbildningen</w:t>
          </w:r>
        </w:p>
      </w:tc>
    </w:tr>
    <w:tr>
      <w:trPr>
        <w:cantSplit w:val="0"/>
        <w:tblHeader w:val="0"/>
      </w:trPr>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Book Antiqua" w:cs="Book Antiqua" w:eastAsia="Book Antiqua" w:hAnsi="Book Antiqua"/>
              <w:b w:val="0"/>
              <w:i w:val="0"/>
              <w:smallCaps w:val="0"/>
              <w:strike w:val="0"/>
              <w:color w:val="000000"/>
              <w:sz w:val="16"/>
              <w:szCs w:val="16"/>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6"/>
              <w:szCs w:val="16"/>
              <w:u w:val="none"/>
              <w:shd w:fill="auto" w:val="clear"/>
              <w:vertAlign w:val="baseline"/>
              <w:rtl w:val="0"/>
            </w:rPr>
            <w:t xml:space="preserve">Dokumentet framtaget av:</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Book Antiqua" w:cs="Book Antiqua" w:eastAsia="Book Antiqua" w:hAnsi="Book Antiqua"/>
              <w:b w:val="0"/>
              <w:i w:val="0"/>
              <w:smallCaps w:val="0"/>
              <w:strike w:val="0"/>
              <w:color w:val="000000"/>
              <w:sz w:val="16"/>
              <w:szCs w:val="16"/>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6"/>
              <w:szCs w:val="16"/>
              <w:u w:val="none"/>
              <w:shd w:fill="auto" w:val="clear"/>
              <w:vertAlign w:val="baseline"/>
              <w:rtl w:val="0"/>
            </w:rPr>
            <w:t xml:space="preserve">Vd</w:t>
          </w:r>
        </w:p>
      </w:tc>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Book Antiqua" w:cs="Book Antiqua" w:eastAsia="Book Antiqua" w:hAnsi="Book Antiqua"/>
              <w:b w:val="0"/>
              <w:i w:val="0"/>
              <w:smallCaps w:val="0"/>
              <w:strike w:val="0"/>
              <w:color w:val="000000"/>
              <w:sz w:val="16"/>
              <w:szCs w:val="16"/>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6"/>
              <w:szCs w:val="16"/>
              <w:u w:val="none"/>
              <w:shd w:fill="auto" w:val="clear"/>
              <w:vertAlign w:val="baseline"/>
              <w:rtl w:val="0"/>
            </w:rPr>
            <w:t xml:space="preserve">Dokumentdatum:</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Book Antiqua" w:cs="Book Antiqua" w:eastAsia="Book Antiqua" w:hAnsi="Book Antiqua"/>
              <w:b w:val="0"/>
              <w:i w:val="0"/>
              <w:smallCaps w:val="0"/>
              <w:strike w:val="0"/>
              <w:color w:val="000000"/>
              <w:sz w:val="16"/>
              <w:szCs w:val="16"/>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6"/>
              <w:szCs w:val="16"/>
              <w:u w:val="none"/>
              <w:shd w:fill="auto" w:val="clear"/>
              <w:vertAlign w:val="baseline"/>
              <w:rtl w:val="0"/>
            </w:rPr>
            <w:t xml:space="preserve">2024-10-10</w:t>
          </w:r>
        </w:p>
      </w:tc>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Book Antiqua" w:cs="Book Antiqua" w:eastAsia="Book Antiqua" w:hAnsi="Book Antiqua"/>
              <w:b w:val="0"/>
              <w:i w:val="0"/>
              <w:smallCaps w:val="0"/>
              <w:strike w:val="0"/>
              <w:color w:val="000000"/>
              <w:sz w:val="16"/>
              <w:szCs w:val="16"/>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6"/>
              <w:szCs w:val="16"/>
              <w:u w:val="none"/>
              <w:shd w:fill="auto" w:val="clear"/>
              <w:vertAlign w:val="baseline"/>
              <w:rtl w:val="0"/>
            </w:rPr>
            <w:t xml:space="preserve">Godkänt av (sign.):</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Book Antiqua" w:cs="Book Antiqua" w:eastAsia="Book Antiqua" w:hAnsi="Book Antiqua"/>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Book Antiqua" w:cs="Book Antiqua" w:eastAsia="Book Antiqua" w:hAnsi="Book Antiqua"/>
              <w:b w:val="0"/>
              <w:i w:val="0"/>
              <w:smallCaps w:val="0"/>
              <w:strike w:val="0"/>
              <w:color w:val="000000"/>
              <w:sz w:val="16"/>
              <w:szCs w:val="16"/>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6"/>
              <w:szCs w:val="16"/>
              <w:u w:val="none"/>
              <w:shd w:fill="auto" w:val="clear"/>
              <w:vertAlign w:val="baseline"/>
              <w:rtl w:val="0"/>
            </w:rPr>
            <w:t xml:space="preserve">Version:</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Book Antiqua" w:cs="Book Antiqua" w:eastAsia="Book Antiqua" w:hAnsi="Book Antiqua"/>
              <w:b w:val="0"/>
              <w:i w:val="0"/>
              <w:smallCaps w:val="0"/>
              <w:strike w:val="0"/>
              <w:color w:val="000000"/>
              <w:sz w:val="16"/>
              <w:szCs w:val="16"/>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6"/>
              <w:szCs w:val="16"/>
              <w:u w:val="none"/>
              <w:shd w:fill="auto" w:val="clear"/>
              <w:vertAlign w:val="baseline"/>
              <w:rtl w:val="0"/>
            </w:rPr>
            <w:t xml:space="preserve">1</w:t>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Book Antiqua" w:cs="Book Antiqua" w:eastAsia="Book Antiqua" w:hAnsi="Book Antiqua"/>
              <w:b w:val="0"/>
              <w:i w:val="0"/>
              <w:smallCaps w:val="0"/>
              <w:strike w:val="0"/>
              <w:color w:val="000000"/>
              <w:sz w:val="16"/>
              <w:szCs w:val="16"/>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6"/>
              <w:szCs w:val="16"/>
              <w:u w:val="none"/>
              <w:shd w:fill="auto" w:val="clear"/>
              <w:vertAlign w:val="baseline"/>
              <w:rtl w:val="0"/>
            </w:rPr>
            <w:t xml:space="preserve">Sida:</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Book Antiqua" w:cs="Book Antiqua" w:eastAsia="Book Antiqua" w:hAnsi="Book Antiqua"/>
              <w:b w:val="0"/>
              <w:i w:val="0"/>
              <w:smallCaps w:val="0"/>
              <w:strike w:val="0"/>
              <w:color w:val="000000"/>
              <w:sz w:val="16"/>
              <w:szCs w:val="16"/>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52"/>
        <w:szCs w:val="5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185.0" w:type="dxa"/>
      <w:jc w:val="left"/>
      <w:tblInd w:w="56.0" w:type="dxa"/>
      <w:tblLayout w:type="fixed"/>
      <w:tblLook w:val="0000"/>
    </w:tblPr>
    <w:tblGrid>
      <w:gridCol w:w="4172"/>
      <w:gridCol w:w="2506"/>
      <w:gridCol w:w="2507"/>
      <w:tblGridChange w:id="0">
        <w:tblGrid>
          <w:gridCol w:w="4172"/>
          <w:gridCol w:w="2506"/>
          <w:gridCol w:w="2507"/>
        </w:tblGrid>
      </w:tblGridChange>
    </w:tblGrid>
    <w:tr>
      <w:trPr>
        <w:cantSplit w:val="1"/>
        <w:trHeight w:val="820" w:hRule="atLeast"/>
        <w:tblHeader w:val="0"/>
      </w:trPr>
      <w:tc>
        <w:tcPr>
          <w:shd w:fill="auto" w:val="clear"/>
        </w:tcPr>
        <w:p w:rsidR="00000000" w:rsidDel="00000000" w:rsidP="00000000" w:rsidRDefault="00000000" w:rsidRPr="00000000" w14:paraId="000000D2">
          <w:pPr>
            <w:rPr/>
          </w:pPr>
          <w:r w:rsidDel="00000000" w:rsidR="00000000" w:rsidRPr="00000000">
            <w:rPr>
              <w:rtl w:val="0"/>
            </w:rPr>
          </w:r>
        </w:p>
      </w:tc>
      <w:tc>
        <w:tcPr/>
        <w:p w:rsidR="00000000" w:rsidDel="00000000" w:rsidP="00000000" w:rsidRDefault="00000000" w:rsidRPr="00000000" w14:paraId="000000D3">
          <w:pPr>
            <w:rPr/>
          </w:pPr>
          <w:r w:rsidDel="00000000" w:rsidR="00000000" w:rsidRPr="00000000">
            <w:rPr>
              <w:rtl w:val="0"/>
            </w:rPr>
            <w:t xml:space="preserve">PM-MALL</w:t>
          </w:r>
        </w:p>
      </w:tc>
      <w:tc>
        <w:tcPr/>
        <w:p w:rsidR="00000000" w:rsidDel="00000000" w:rsidP="00000000" w:rsidRDefault="00000000" w:rsidRPr="00000000" w14:paraId="000000D4">
          <w:pPr>
            <w:rPr/>
          </w:pPr>
          <w:r w:rsidDel="00000000" w:rsidR="00000000" w:rsidRPr="00000000">
            <w:rPr>
              <w:rtl w:val="0"/>
            </w:rPr>
            <w:t xml:space="preserve">2024-10-10</w:t>
          </w:r>
        </w:p>
      </w:tc>
    </w:tr>
  </w:tb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457200</wp:posOffset>
          </wp:positionH>
          <wp:positionV relativeFrom="page">
            <wp:posOffset>504190</wp:posOffset>
          </wp:positionV>
          <wp:extent cx="1371600" cy="533400"/>
          <wp:effectExtent b="0" l="0" r="0" t="0"/>
          <wp:wrapNone/>
          <wp:docPr descr="AV Sv svart_vit" id="1" name="image1.png"/>
          <a:graphic>
            <a:graphicData uri="http://schemas.openxmlformats.org/drawingml/2006/picture">
              <pic:pic>
                <pic:nvPicPr>
                  <pic:cNvPr descr="AV Sv svart_vit" id="0" name="image1.png"/>
                  <pic:cNvPicPr preferRelativeResize="0"/>
                </pic:nvPicPr>
                <pic:blipFill>
                  <a:blip r:embed="rId1"/>
                  <a:srcRect b="0" l="0" r="0" t="0"/>
                  <a:stretch>
                    <a:fillRect/>
                  </a:stretch>
                </pic:blipFill>
                <pic:spPr>
                  <a:xfrm>
                    <a:off x="0" y="0"/>
                    <a:ext cx="1371600" cy="5334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60" w:lineRule="auto"/>
    </w:pPr>
    <w:rPr>
      <w:rFonts w:ascii="Garamond" w:cs="Garamond" w:eastAsia="Garamond" w:hAnsi="Garamond"/>
      <w:sz w:val="28"/>
      <w:szCs w:val="28"/>
    </w:rPr>
  </w:style>
  <w:style w:type="paragraph" w:styleId="Heading2">
    <w:name w:val="heading 2"/>
    <w:basedOn w:val="Normal"/>
    <w:next w:val="Normal"/>
    <w:pPr>
      <w:keepNext w:val="1"/>
      <w:spacing w:after="60" w:before="60" w:lineRule="auto"/>
    </w:pPr>
    <w:rPr>
      <w:rFonts w:ascii="Garamond" w:cs="Garamond" w:eastAsia="Garamond" w:hAnsi="Garamond"/>
      <w:b w:val="1"/>
      <w:sz w:val="26"/>
      <w:szCs w:val="26"/>
    </w:rPr>
  </w:style>
  <w:style w:type="paragraph" w:styleId="Heading3">
    <w:name w:val="heading 3"/>
    <w:basedOn w:val="Normal"/>
    <w:next w:val="Normal"/>
    <w:pPr>
      <w:keepNext w:val="1"/>
      <w:spacing w:after="60" w:before="60" w:lineRule="auto"/>
    </w:pPr>
    <w:rPr>
      <w:rFonts w:ascii="Garamond" w:cs="Garamond" w:eastAsia="Garamond" w:hAnsi="Garamond"/>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70.0" w:type="dxa"/>
        <w:left w:w="28.0" w:type="dxa"/>
        <w:bottom w:w="113.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